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D6FC" w14:textId="77777777" w:rsidR="0007298C" w:rsidRDefault="0007298C" w:rsidP="0007298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7298C">
        <w:rPr>
          <w:rFonts w:ascii="Times New Roman" w:eastAsia="Times New Roman" w:hAnsi="Times New Roman" w:cs="Times New Roman"/>
          <w:b/>
          <w:bCs/>
          <w:sz w:val="26"/>
          <w:szCs w:val="26"/>
        </w:rPr>
        <w:t>Brain theta state: biomarker for cognitive performance</w:t>
      </w:r>
    </w:p>
    <w:p w14:paraId="342E32F3" w14:textId="1F6F37E6" w:rsidR="0044189A" w:rsidRPr="00C95AEC" w:rsidRDefault="005D17A4" w:rsidP="004418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7A4">
        <w:rPr>
          <w:rFonts w:ascii="Times New Roman" w:eastAsia="Times New Roman" w:hAnsi="Times New Roman" w:cs="Times New Roman"/>
          <w:sz w:val="24"/>
          <w:szCs w:val="24"/>
        </w:rPr>
        <w:t xml:space="preserve">Flexibly adapting to novel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challenging </w:t>
      </w:r>
      <w:r w:rsidRPr="005D17A4">
        <w:rPr>
          <w:rFonts w:ascii="Times New Roman" w:eastAsia="Times New Roman" w:hAnsi="Times New Roman" w:cs="Times New Roman"/>
          <w:sz w:val="24"/>
          <w:szCs w:val="24"/>
        </w:rPr>
        <w:t xml:space="preserve">situations is critical for survival,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we are experiencing during the pandemic. Notably, this flexibility </w:t>
      </w:r>
      <w:r w:rsidRPr="005D17A4">
        <w:rPr>
          <w:rFonts w:ascii="Times New Roman" w:eastAsia="Times New Roman" w:hAnsi="Times New Roman" w:cs="Times New Roman"/>
          <w:sz w:val="24"/>
          <w:szCs w:val="24"/>
        </w:rPr>
        <w:t xml:space="preserve">is impaired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 w:rsidRPr="005D17A4">
        <w:rPr>
          <w:rFonts w:ascii="Times New Roman" w:eastAsia="Times New Roman" w:hAnsi="Times New Roman" w:cs="Times New Roman"/>
          <w:sz w:val="24"/>
          <w:szCs w:val="24"/>
        </w:rPr>
        <w:t>neuropsychiatric disorders</w:t>
      </w:r>
      <w:r>
        <w:rPr>
          <w:rFonts w:ascii="Times New Roman" w:hAnsi="Times New Roman" w:cs="Times New Roman"/>
          <w:sz w:val="24"/>
          <w:szCs w:val="24"/>
        </w:rPr>
        <w:t xml:space="preserve"> including autism and schizophrenia</w:t>
      </w:r>
      <w:r w:rsidRPr="005D17A4">
        <w:rPr>
          <w:rFonts w:ascii="Times New Roman" w:hAnsi="Times New Roman" w:cs="Times New Roman"/>
          <w:sz w:val="24"/>
          <w:szCs w:val="24"/>
        </w:rPr>
        <w:t>. Thus, understanding whether and how novel</w:t>
      </w:r>
      <w:r>
        <w:rPr>
          <w:rFonts w:ascii="Times New Roman" w:hAnsi="Times New Roman" w:cs="Times New Roman"/>
          <w:sz w:val="24"/>
          <w:szCs w:val="24"/>
        </w:rPr>
        <w:t xml:space="preserve"> experience</w:t>
      </w:r>
      <w:r w:rsidRPr="005D17A4">
        <w:rPr>
          <w:rFonts w:ascii="Times New Roman" w:hAnsi="Times New Roman" w:cs="Times New Roman"/>
          <w:sz w:val="24"/>
          <w:szCs w:val="24"/>
        </w:rPr>
        <w:t xml:space="preserve"> </w:t>
      </w:r>
      <w:r w:rsidR="000F5052">
        <w:rPr>
          <w:rFonts w:ascii="Times New Roman" w:hAnsi="Times New Roman" w:cs="Times New Roman"/>
          <w:sz w:val="24"/>
          <w:szCs w:val="24"/>
        </w:rPr>
        <w:t>impacts</w:t>
      </w:r>
      <w:r w:rsidRPr="005D17A4">
        <w:rPr>
          <w:rFonts w:ascii="Times New Roman" w:hAnsi="Times New Roman" w:cs="Times New Roman"/>
          <w:sz w:val="24"/>
          <w:szCs w:val="24"/>
        </w:rPr>
        <w:t xml:space="preserve"> brain circuitry to facilitate cognitive flexibility has important translational relevance. </w:t>
      </w:r>
      <w:r>
        <w:rPr>
          <w:rFonts w:ascii="Times New Roman" w:hAnsi="Times New Roman" w:cs="Times New Roman"/>
          <w:sz w:val="24"/>
          <w:szCs w:val="24"/>
        </w:rPr>
        <w:t>Here w</w:t>
      </w:r>
      <w:r w:rsidRPr="005D17A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show</w:t>
      </w:r>
      <w:r w:rsidRPr="005D17A4">
        <w:rPr>
          <w:rFonts w:ascii="Times New Roman" w:hAnsi="Times New Roman" w:cs="Times New Roman"/>
          <w:sz w:val="24"/>
          <w:szCs w:val="24"/>
        </w:rPr>
        <w:t xml:space="preserve"> that novel</w:t>
      </w:r>
      <w:r>
        <w:rPr>
          <w:rFonts w:ascii="Times New Roman" w:hAnsi="Times New Roman" w:cs="Times New Roman"/>
          <w:sz w:val="24"/>
          <w:szCs w:val="24"/>
        </w:rPr>
        <w:t xml:space="preserve"> experience</w:t>
      </w:r>
      <w:r w:rsidRPr="005D17A4">
        <w:rPr>
          <w:rFonts w:ascii="Times New Roman" w:hAnsi="Times New Roman" w:cs="Times New Roman"/>
          <w:sz w:val="24"/>
          <w:szCs w:val="24"/>
        </w:rPr>
        <w:t xml:space="preserve"> resets </w:t>
      </w:r>
      <w:r w:rsidR="0007298C">
        <w:rPr>
          <w:rFonts w:ascii="Times New Roman" w:hAnsi="Times New Roman" w:cs="Times New Roman"/>
          <w:sz w:val="24"/>
          <w:szCs w:val="24"/>
        </w:rPr>
        <w:t>theta</w:t>
      </w:r>
      <w:r w:rsidR="00D062CE">
        <w:rPr>
          <w:rFonts w:ascii="Times New Roman" w:hAnsi="Times New Roman" w:cs="Times New Roman"/>
          <w:sz w:val="24"/>
          <w:szCs w:val="24"/>
        </w:rPr>
        <w:t xml:space="preserve"> </w:t>
      </w:r>
      <w:r w:rsidR="00D062CE" w:rsidRPr="005D17A4">
        <w:rPr>
          <w:rFonts w:ascii="Times New Roman" w:hAnsi="Times New Roman" w:cs="Times New Roman"/>
          <w:sz w:val="24"/>
          <w:szCs w:val="24"/>
        </w:rPr>
        <w:t xml:space="preserve">(4-12 Hz) </w:t>
      </w:r>
      <w:r w:rsidR="0007298C">
        <w:rPr>
          <w:rFonts w:ascii="Times New Roman" w:hAnsi="Times New Roman" w:cs="Times New Roman"/>
          <w:sz w:val="24"/>
          <w:szCs w:val="24"/>
        </w:rPr>
        <w:t>osci</w:t>
      </w:r>
      <w:r w:rsidR="00D062CE">
        <w:rPr>
          <w:rFonts w:ascii="Times New Roman" w:hAnsi="Times New Roman" w:cs="Times New Roman"/>
          <w:sz w:val="24"/>
          <w:szCs w:val="24"/>
        </w:rPr>
        <w:t xml:space="preserve">llatory state of </w:t>
      </w:r>
      <w:r w:rsidRPr="005D17A4">
        <w:rPr>
          <w:rFonts w:ascii="Times New Roman" w:hAnsi="Times New Roman" w:cs="Times New Roman"/>
          <w:color w:val="111111"/>
          <w:spacing w:val="5"/>
          <w:sz w:val="24"/>
          <w:szCs w:val="24"/>
        </w:rPr>
        <w:t>the ventral hippocampus (</w:t>
      </w:r>
      <w:proofErr w:type="spellStart"/>
      <w:r w:rsidRPr="005D17A4">
        <w:rPr>
          <w:rFonts w:ascii="Times New Roman" w:hAnsi="Times New Roman" w:cs="Times New Roman"/>
          <w:color w:val="111111"/>
          <w:spacing w:val="5"/>
          <w:sz w:val="24"/>
          <w:szCs w:val="24"/>
        </w:rPr>
        <w:t>vHPC</w:t>
      </w:r>
      <w:proofErr w:type="spellEnd"/>
      <w:r w:rsidRPr="005D17A4"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) and the </w:t>
      </w:r>
      <w:r>
        <w:rPr>
          <w:rFonts w:ascii="Times New Roman" w:hAnsi="Times New Roman" w:cs="Times New Roman"/>
          <w:color w:val="111111"/>
          <w:spacing w:val="5"/>
          <w:sz w:val="24"/>
          <w:szCs w:val="24"/>
        </w:rPr>
        <w:t>medial prefrontal cortex (</w:t>
      </w:r>
      <w:r w:rsidRPr="005D17A4">
        <w:rPr>
          <w:rFonts w:ascii="Times New Roman" w:hAnsi="Times New Roman" w:cs="Times New Roman"/>
          <w:color w:val="111111"/>
          <w:spacing w:val="5"/>
          <w:sz w:val="24"/>
          <w:szCs w:val="24"/>
        </w:rPr>
        <w:t>mPFC</w:t>
      </w:r>
      <w:r>
        <w:rPr>
          <w:rFonts w:ascii="Times New Roman" w:hAnsi="Times New Roman" w:cs="Times New Roman"/>
          <w:color w:val="111111"/>
          <w:spacing w:val="5"/>
          <w:sz w:val="24"/>
          <w:szCs w:val="24"/>
        </w:rPr>
        <w:t xml:space="preserve">), facilitating the ability </w:t>
      </w:r>
      <w:r w:rsidRPr="005D17A4">
        <w:rPr>
          <w:rFonts w:ascii="Times New Roman" w:hAnsi="Times New Roman" w:cs="Times New Roman"/>
          <w:color w:val="111111"/>
          <w:spacing w:val="5"/>
          <w:sz w:val="24"/>
          <w:szCs w:val="24"/>
        </w:rPr>
        <w:t>to overcome an established strategy</w:t>
      </w:r>
      <w:r w:rsidRPr="005D17A4">
        <w:rPr>
          <w:rFonts w:ascii="Times New Roman" w:hAnsi="Times New Roman" w:cs="Times New Roman"/>
          <w:sz w:val="24"/>
          <w:szCs w:val="24"/>
        </w:rPr>
        <w:t xml:space="preserve">. Exposing mice to novelty disrupted a previously encoded strategy by reorganizing vHPC activity to local theta oscillations and weakening existing vHPC-mPFC connectivity. As mice subsequently adapted to a new task, vHPC neurons developed new task-associated activity, vHPC-mPFC connectivity was strengthened, and mPFC neurons updated encoding with new rules. Without novelty, </w:t>
      </w:r>
      <w:r w:rsidR="001C753E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5D17A4">
        <w:rPr>
          <w:rFonts w:ascii="Times New Roman" w:hAnsi="Times New Roman" w:cs="Times New Roman"/>
          <w:sz w:val="24"/>
          <w:szCs w:val="24"/>
        </w:rPr>
        <w:t>mice adhered to their established strategy. Blocking dopamine D1-receptors (D1Rs) or inhibiting novelty-tagged cells expressing D1Rs in the vHPC prevented these behavioral and physiological effects of novelty. Further</w:t>
      </w:r>
      <w:r w:rsidR="001C753E">
        <w:rPr>
          <w:rFonts w:ascii="Times New Roman" w:hAnsi="Times New Roman" w:cs="Times New Roman"/>
          <w:sz w:val="24"/>
          <w:szCs w:val="24"/>
        </w:rPr>
        <w:t>more</w:t>
      </w:r>
      <w:r w:rsidRPr="005D17A4">
        <w:rPr>
          <w:rFonts w:ascii="Times New Roman" w:hAnsi="Times New Roman" w:cs="Times New Roman"/>
          <w:sz w:val="24"/>
          <w:szCs w:val="24"/>
        </w:rPr>
        <w:t>, activation</w:t>
      </w:r>
      <w:r w:rsidR="001C753E">
        <w:rPr>
          <w:rFonts w:ascii="Times New Roman" w:hAnsi="Times New Roman" w:cs="Times New Roman"/>
          <w:sz w:val="24"/>
          <w:szCs w:val="24"/>
        </w:rPr>
        <w:t xml:space="preserve"> of </w:t>
      </w:r>
      <w:r w:rsidR="001C753E" w:rsidRPr="005D17A4">
        <w:rPr>
          <w:rFonts w:ascii="Times New Roman" w:hAnsi="Times New Roman" w:cs="Times New Roman"/>
          <w:sz w:val="24"/>
          <w:szCs w:val="24"/>
        </w:rPr>
        <w:t>D1R</w:t>
      </w:r>
      <w:r w:rsidR="001C753E">
        <w:rPr>
          <w:rFonts w:ascii="Times New Roman" w:hAnsi="Times New Roman" w:cs="Times New Roman"/>
          <w:sz w:val="24"/>
          <w:szCs w:val="24"/>
        </w:rPr>
        <w:t>s</w:t>
      </w:r>
      <w:r w:rsidRPr="005D17A4">
        <w:rPr>
          <w:rFonts w:ascii="Times New Roman" w:hAnsi="Times New Roman" w:cs="Times New Roman"/>
          <w:sz w:val="24"/>
          <w:szCs w:val="24"/>
        </w:rPr>
        <w:t xml:space="preserve"> mimicked the effects of novelty. These results suggest that novelty promotes adaptive learning by D1R-mediated resetting of vHPC-mPFC circuitry, thereby enabling </w:t>
      </w:r>
      <w:r w:rsidR="001C753E">
        <w:rPr>
          <w:rFonts w:ascii="Times New Roman" w:hAnsi="Times New Roman" w:cs="Times New Roman"/>
          <w:sz w:val="24"/>
          <w:szCs w:val="24"/>
        </w:rPr>
        <w:t xml:space="preserve">subsequent </w:t>
      </w:r>
      <w:r w:rsidRPr="005D17A4">
        <w:rPr>
          <w:rFonts w:ascii="Times New Roman" w:hAnsi="Times New Roman" w:cs="Times New Roman"/>
          <w:sz w:val="24"/>
          <w:szCs w:val="24"/>
        </w:rPr>
        <w:t xml:space="preserve">learning-associated circuit plasticity. </w:t>
      </w:r>
      <w:r w:rsidR="0044189A" w:rsidRPr="00C95AEC">
        <w:rPr>
          <w:rFonts w:ascii="Times New Roman" w:eastAsia="Times New Roman" w:hAnsi="Times New Roman" w:cs="Times New Roman"/>
          <w:sz w:val="24"/>
          <w:szCs w:val="24"/>
        </w:rPr>
        <w:t xml:space="preserve">Because many neuropsychiatric disorders </w:t>
      </w:r>
      <w:r w:rsidR="0044189A">
        <w:rPr>
          <w:rFonts w:ascii="Times New Roman" w:eastAsia="Times New Roman" w:hAnsi="Times New Roman" w:cs="Times New Roman"/>
          <w:sz w:val="24"/>
          <w:szCs w:val="24"/>
        </w:rPr>
        <w:t xml:space="preserve">are associated with </w:t>
      </w:r>
      <w:r w:rsidR="00D062CE">
        <w:rPr>
          <w:rFonts w:ascii="Times New Roman" w:eastAsia="Times New Roman" w:hAnsi="Times New Roman" w:cs="Times New Roman"/>
          <w:sz w:val="24"/>
          <w:szCs w:val="24"/>
        </w:rPr>
        <w:t>altered theta state</w:t>
      </w:r>
      <w:r w:rsidR="0044189A" w:rsidRPr="00C95AEC">
        <w:rPr>
          <w:rFonts w:ascii="Times New Roman" w:eastAsia="Times New Roman" w:hAnsi="Times New Roman" w:cs="Times New Roman"/>
          <w:sz w:val="24"/>
          <w:szCs w:val="24"/>
        </w:rPr>
        <w:t xml:space="preserve">, our study provides new mechanistic insights for potential therapeutic interventions. </w:t>
      </w:r>
      <w:bookmarkStart w:id="0" w:name="_3dy6vkm" w:colFirst="0" w:colLast="0"/>
      <w:bookmarkEnd w:id="0"/>
    </w:p>
    <w:p w14:paraId="6B6552EA" w14:textId="77777777" w:rsidR="005D17A4" w:rsidRPr="005D17A4" w:rsidRDefault="005D17A4" w:rsidP="005D17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2AD584" w14:textId="77777777" w:rsidR="005D17A4" w:rsidRPr="005D17A4" w:rsidRDefault="005D17A4">
      <w:pPr>
        <w:rPr>
          <w:rFonts w:ascii="Times New Roman" w:hAnsi="Times New Roman" w:cs="Times New Roman"/>
          <w:sz w:val="24"/>
          <w:szCs w:val="24"/>
        </w:rPr>
      </w:pPr>
    </w:p>
    <w:sectPr w:rsidR="005D17A4" w:rsidRPr="005D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A4"/>
    <w:rsid w:val="0007298C"/>
    <w:rsid w:val="000F5052"/>
    <w:rsid w:val="001C753E"/>
    <w:rsid w:val="0044189A"/>
    <w:rsid w:val="00512858"/>
    <w:rsid w:val="005D17A4"/>
    <w:rsid w:val="00D0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4E49"/>
  <w15:chartTrackingRefBased/>
  <w15:docId w15:val="{B4376587-CCF5-470A-B6D9-139D2E3C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17A4"/>
    <w:pPr>
      <w:spacing w:after="200" w:line="276" w:lineRule="auto"/>
    </w:pPr>
    <w:rPr>
      <w:rFonts w:ascii="Calibri" w:eastAsia="Calibri" w:hAnsi="Calibri" w:cs="Calibri"/>
      <w:lang w:eastAsia="ko-K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Jung (NYSPI)</dc:creator>
  <cp:keywords/>
  <dc:description/>
  <cp:lastModifiedBy>park Alan</cp:lastModifiedBy>
  <cp:revision>2</cp:revision>
  <dcterms:created xsi:type="dcterms:W3CDTF">2022-09-04T03:14:00Z</dcterms:created>
  <dcterms:modified xsi:type="dcterms:W3CDTF">2022-09-04T03:14:00Z</dcterms:modified>
</cp:coreProperties>
</file>